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0" w:type="dxa"/>
        <w:shd w:val="clear" w:color="auto" w:fill="FFFFFF"/>
        <w:tblCellMar>
          <w:top w:w="15" w:type="dxa"/>
          <w:left w:w="15" w:type="dxa"/>
          <w:bottom w:w="15" w:type="dxa"/>
          <w:right w:w="15" w:type="dxa"/>
        </w:tblCellMar>
        <w:tblLook w:val="04A0" w:firstRow="1" w:lastRow="0" w:firstColumn="1" w:lastColumn="0" w:noHBand="0" w:noVBand="1"/>
      </w:tblPr>
      <w:tblGrid>
        <w:gridCol w:w="10944"/>
        <w:gridCol w:w="36"/>
      </w:tblGrid>
      <w:tr w:rsidR="00C16D25" w:rsidRPr="00C16D25" w14:paraId="63119AA7" w14:textId="77777777" w:rsidTr="00C16D25">
        <w:tc>
          <w:tcPr>
            <w:tcW w:w="8184" w:type="dxa"/>
            <w:shd w:val="clear" w:color="auto" w:fill="FFFFFF"/>
            <w:noWrap/>
            <w:tcMar>
              <w:top w:w="105" w:type="dxa"/>
              <w:left w:w="15" w:type="dxa"/>
              <w:bottom w:w="15" w:type="dxa"/>
              <w:right w:w="45" w:type="dxa"/>
            </w:tcMar>
            <w:hideMark/>
          </w:tcPr>
          <w:p w14:paraId="3F26A57E" w14:textId="77777777" w:rsidR="00C16D25" w:rsidRPr="00C16D25" w:rsidRDefault="00C16D25" w:rsidP="00C16D25">
            <w:pPr>
              <w:spacing w:after="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Instructions</w:t>
            </w:r>
          </w:p>
        </w:tc>
        <w:tc>
          <w:tcPr>
            <w:tcW w:w="0" w:type="auto"/>
            <w:shd w:val="clear" w:color="auto" w:fill="FFFFFF"/>
            <w:vAlign w:val="center"/>
            <w:hideMark/>
          </w:tcPr>
          <w:p w14:paraId="48A7A92A" w14:textId="77777777" w:rsidR="00C16D25" w:rsidRPr="00C16D25" w:rsidRDefault="00C16D25" w:rsidP="00C16D25">
            <w:pPr>
              <w:spacing w:after="0" w:line="240" w:lineRule="auto"/>
              <w:rPr>
                <w:rFonts w:ascii="Lucida Sans Unicode" w:eastAsia="Times New Roman" w:hAnsi="Lucida Sans Unicode" w:cs="Lucida Sans Unicode"/>
                <w:color w:val="494C4E"/>
                <w:spacing w:val="3"/>
                <w:sz w:val="29"/>
                <w:szCs w:val="29"/>
              </w:rPr>
            </w:pPr>
          </w:p>
        </w:tc>
      </w:tr>
      <w:tr w:rsidR="00C16D25" w:rsidRPr="00C16D25" w14:paraId="35F6E781" w14:textId="77777777" w:rsidTr="00C16D25">
        <w:tc>
          <w:tcPr>
            <w:tcW w:w="0" w:type="auto"/>
            <w:gridSpan w:val="2"/>
            <w:shd w:val="clear" w:color="auto" w:fill="FFFFFF"/>
            <w:hideMark/>
          </w:tcPr>
          <w:p w14:paraId="3566F62C"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Concert Critique Instructions</w:t>
            </w:r>
          </w:p>
          <w:p w14:paraId="49FED957" w14:textId="7A863025"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 xml:space="preserve">You are required to attend one “live” concert this semester and have an Extra Credit option of attending another (Required Critique #1 by Unit Four; Extra Credit Critique #2 by Unit Eight) and submit a 600-800 word written critique for each. The “live” concert critique should follow the Listening and Writing Listening Assignment </w:t>
            </w:r>
            <w:proofErr w:type="gramStart"/>
            <w:r w:rsidRPr="00C16D25">
              <w:rPr>
                <w:rFonts w:ascii="Lucida Sans Unicode" w:eastAsia="Times New Roman" w:hAnsi="Lucida Sans Unicode" w:cs="Lucida Sans Unicode"/>
                <w:color w:val="494C4E"/>
                <w:spacing w:val="3"/>
                <w:sz w:val="29"/>
                <w:szCs w:val="29"/>
              </w:rPr>
              <w:t>format,but</w:t>
            </w:r>
            <w:proofErr w:type="gramEnd"/>
            <w:r w:rsidRPr="00C16D25">
              <w:rPr>
                <w:rFonts w:ascii="Lucida Sans Unicode" w:eastAsia="Times New Roman" w:hAnsi="Lucida Sans Unicode" w:cs="Lucida Sans Unicode"/>
                <w:color w:val="494C4E"/>
                <w:spacing w:val="3"/>
                <w:sz w:val="29"/>
                <w:szCs w:val="29"/>
              </w:rPr>
              <w:t xml:space="preserve"> will be a longer version.</w:t>
            </w:r>
          </w:p>
          <w:p w14:paraId="50E4B2E6"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Grading.</w:t>
            </w:r>
            <w:r w:rsidRPr="00C16D25">
              <w:rPr>
                <w:rFonts w:ascii="Lucida Sans Unicode" w:eastAsia="Times New Roman" w:hAnsi="Lucida Sans Unicode" w:cs="Lucida Sans Unicode"/>
                <w:color w:val="494C4E"/>
                <w:spacing w:val="3"/>
                <w:sz w:val="29"/>
                <w:szCs w:val="29"/>
              </w:rPr>
              <w:t> The required critique will constitute 10% of your final grade.  The Extra Credit Critique will be up to your instructor.</w:t>
            </w:r>
          </w:p>
          <w:p w14:paraId="70B008A7"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Instructions</w:t>
            </w:r>
            <w:r w:rsidRPr="00C16D25">
              <w:rPr>
                <w:rFonts w:ascii="Lucida Sans Unicode" w:eastAsia="Times New Roman" w:hAnsi="Lucida Sans Unicode" w:cs="Lucida Sans Unicode"/>
                <w:color w:val="494C4E"/>
                <w:spacing w:val="3"/>
                <w:sz w:val="29"/>
                <w:szCs w:val="29"/>
              </w:rPr>
              <w:t>: Review the Concert Critique Example before writing your own critique. Then, write your own critique. Save the critique in .docx format and upload the completed critique in this Dropbox.</w:t>
            </w:r>
          </w:p>
          <w:p w14:paraId="2C48EC79"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Choosing a Concert.</w:t>
            </w:r>
            <w:r w:rsidRPr="00C16D25">
              <w:rPr>
                <w:rFonts w:ascii="Lucida Sans Unicode" w:eastAsia="Times New Roman" w:hAnsi="Lucida Sans Unicode" w:cs="Lucida Sans Unicode"/>
                <w:color w:val="494C4E"/>
                <w:spacing w:val="3"/>
                <w:sz w:val="29"/>
                <w:szCs w:val="29"/>
              </w:rPr>
              <w:t xml:space="preserve"> Observe a professional, classical-style concert. Avoid pop, </w:t>
            </w:r>
            <w:proofErr w:type="gramStart"/>
            <w:r w:rsidRPr="00C16D25">
              <w:rPr>
                <w:rFonts w:ascii="Lucida Sans Unicode" w:eastAsia="Times New Roman" w:hAnsi="Lucida Sans Unicode" w:cs="Lucida Sans Unicode"/>
                <w:color w:val="494C4E"/>
                <w:spacing w:val="3"/>
                <w:sz w:val="29"/>
                <w:szCs w:val="29"/>
              </w:rPr>
              <w:t>rock</w:t>
            </w:r>
            <w:proofErr w:type="gramEnd"/>
            <w:r w:rsidRPr="00C16D25">
              <w:rPr>
                <w:rFonts w:ascii="Lucida Sans Unicode" w:eastAsia="Times New Roman" w:hAnsi="Lucida Sans Unicode" w:cs="Lucida Sans Unicode"/>
                <w:color w:val="494C4E"/>
                <w:spacing w:val="3"/>
                <w:sz w:val="29"/>
                <w:szCs w:val="29"/>
              </w:rPr>
              <w:t xml:space="preserve"> and standard contemporary music performances. Select a concert presented by a college or university music department, a community orchestra/chorus, or a professional symphony or opera company.</w:t>
            </w:r>
          </w:p>
          <w:p w14:paraId="04A4B6E7"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Concert Critique Guidelines</w:t>
            </w:r>
          </w:p>
          <w:p w14:paraId="3E096055" w14:textId="77777777" w:rsidR="00C16D25" w:rsidRPr="00C16D25" w:rsidRDefault="00C16D25" w:rsidP="00C16D25">
            <w:pPr>
              <w:numPr>
                <w:ilvl w:val="0"/>
                <w:numId w:val="1"/>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Context.</w:t>
            </w:r>
            <w:r w:rsidRPr="00C16D25">
              <w:rPr>
                <w:rFonts w:ascii="Lucida Sans Unicode" w:eastAsia="Times New Roman" w:hAnsi="Lucida Sans Unicode" w:cs="Lucida Sans Unicode"/>
                <w:color w:val="494C4E"/>
                <w:spacing w:val="3"/>
                <w:sz w:val="29"/>
                <w:szCs w:val="29"/>
              </w:rPr>
              <w:t> Give the background and general performance information.</w:t>
            </w:r>
          </w:p>
          <w:p w14:paraId="08C1815D" w14:textId="77777777" w:rsidR="00C16D25" w:rsidRPr="00C16D25" w:rsidRDefault="00C16D25" w:rsidP="00C16D25">
            <w:pPr>
              <w:numPr>
                <w:ilvl w:val="0"/>
                <w:numId w:val="1"/>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Impressions.</w:t>
            </w:r>
            <w:r w:rsidRPr="00C16D25">
              <w:rPr>
                <w:rFonts w:ascii="Lucida Sans Unicode" w:eastAsia="Times New Roman" w:hAnsi="Lucida Sans Unicode" w:cs="Lucida Sans Unicode"/>
                <w:color w:val="494C4E"/>
                <w:spacing w:val="3"/>
                <w:sz w:val="29"/>
                <w:szCs w:val="29"/>
              </w:rPr>
              <w:t> The most important part of your review should consist of your individual perspectives on the component parts of the entire performance.</w:t>
            </w:r>
          </w:p>
          <w:p w14:paraId="028C7028" w14:textId="77777777" w:rsidR="00C16D25" w:rsidRPr="00C16D25" w:rsidRDefault="00C16D25" w:rsidP="00C16D25">
            <w:pPr>
              <w:numPr>
                <w:ilvl w:val="0"/>
                <w:numId w:val="1"/>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lastRenderedPageBreak/>
              <w:t>Likert-Type Scale Rating.</w:t>
            </w:r>
            <w:r w:rsidRPr="00C16D25">
              <w:rPr>
                <w:rFonts w:ascii="Lucida Sans Unicode" w:eastAsia="Times New Roman" w:hAnsi="Lucida Sans Unicode" w:cs="Lucida Sans Unicode"/>
                <w:color w:val="494C4E"/>
                <w:spacing w:val="3"/>
                <w:sz w:val="29"/>
                <w:szCs w:val="29"/>
              </w:rPr>
              <w:t> Using a Likert-type scale rating from 1 (lowest) to 100 (highest), rank the performance based on the overall quality, personal enjoyment, setting, etc.</w:t>
            </w:r>
          </w:p>
          <w:p w14:paraId="60B757D1" w14:textId="77777777" w:rsidR="00C16D25" w:rsidRPr="00C16D25" w:rsidRDefault="00C16D25" w:rsidP="00C16D25">
            <w:pPr>
              <w:numPr>
                <w:ilvl w:val="0"/>
                <w:numId w:val="1"/>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Performance Qualities.</w:t>
            </w:r>
          </w:p>
          <w:p w14:paraId="74B0C9FC" w14:textId="77777777" w:rsidR="00C16D25" w:rsidRPr="00C16D25" w:rsidRDefault="00C16D25" w:rsidP="00C16D25">
            <w:pPr>
              <w:numPr>
                <w:ilvl w:val="1"/>
                <w:numId w:val="2"/>
              </w:numPr>
              <w:spacing w:before="120" w:after="240" w:line="240" w:lineRule="auto"/>
              <w:ind w:left="1440" w:hanging="360"/>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Write one paragraph (3-4 sentences) about each piece or movement performed.</w:t>
            </w:r>
          </w:p>
          <w:p w14:paraId="3D41D051" w14:textId="77777777" w:rsidR="00C16D25" w:rsidRPr="00C16D25" w:rsidRDefault="00C16D25" w:rsidP="00C16D25">
            <w:pPr>
              <w:numPr>
                <w:ilvl w:val="1"/>
                <w:numId w:val="2"/>
              </w:numPr>
              <w:spacing w:before="120" w:after="240" w:line="240" w:lineRule="auto"/>
              <w:ind w:left="1440" w:hanging="360"/>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List the title/composer and write brief historical notes.</w:t>
            </w:r>
          </w:p>
          <w:p w14:paraId="20E1925D" w14:textId="77777777" w:rsidR="00C16D25" w:rsidRPr="00C16D25" w:rsidRDefault="00C16D25" w:rsidP="00C16D25">
            <w:pPr>
              <w:numPr>
                <w:ilvl w:val="1"/>
                <w:numId w:val="2"/>
              </w:numPr>
              <w:spacing w:before="120" w:after="240" w:line="240" w:lineRule="auto"/>
              <w:ind w:left="1440" w:hanging="360"/>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Using the knowledge that you gained in this course, explain the strengths and weaknesses of each performance.</w:t>
            </w:r>
          </w:p>
          <w:p w14:paraId="08B8B296" w14:textId="77777777" w:rsidR="00C16D25" w:rsidRPr="00C16D25" w:rsidRDefault="00C16D25" w:rsidP="00C16D25">
            <w:pPr>
              <w:numPr>
                <w:ilvl w:val="2"/>
                <w:numId w:val="3"/>
              </w:numPr>
              <w:spacing w:before="120" w:after="240" w:line="240" w:lineRule="auto"/>
              <w:ind w:left="2160" w:hanging="360"/>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Include three musical aspects (melody, rhythm, harmony, form, expression/dynamics)</w:t>
            </w:r>
          </w:p>
          <w:p w14:paraId="30A7CBD5" w14:textId="77777777" w:rsidR="00C16D25" w:rsidRPr="00C16D25" w:rsidRDefault="00C16D25" w:rsidP="00C16D25">
            <w:pPr>
              <w:numPr>
                <w:ilvl w:val="0"/>
                <w:numId w:val="3"/>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Response.</w:t>
            </w:r>
            <w:r w:rsidRPr="00C16D25">
              <w:rPr>
                <w:rFonts w:ascii="Lucida Sans Unicode" w:eastAsia="Times New Roman" w:hAnsi="Lucida Sans Unicode" w:cs="Lucida Sans Unicode"/>
                <w:color w:val="494C4E"/>
                <w:spacing w:val="3"/>
                <w:sz w:val="29"/>
                <w:szCs w:val="29"/>
              </w:rPr>
              <w:t> How did the audience react to each piece in the performance?</w:t>
            </w:r>
          </w:p>
          <w:p w14:paraId="30436BB8" w14:textId="77777777" w:rsidR="00C16D25" w:rsidRPr="00C16D25" w:rsidRDefault="00C16D25" w:rsidP="00C16D25">
            <w:pPr>
              <w:numPr>
                <w:ilvl w:val="0"/>
                <w:numId w:val="3"/>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Programs.</w:t>
            </w:r>
            <w:r w:rsidRPr="00C16D25">
              <w:rPr>
                <w:rFonts w:ascii="Lucida Sans Unicode" w:eastAsia="Times New Roman" w:hAnsi="Lucida Sans Unicode" w:cs="Lucida Sans Unicode"/>
                <w:color w:val="494C4E"/>
                <w:spacing w:val="3"/>
                <w:sz w:val="29"/>
                <w:szCs w:val="29"/>
              </w:rPr>
              <w:t> To what extend did the printed programs help you with this critique?</w:t>
            </w:r>
          </w:p>
          <w:p w14:paraId="2588344F" w14:textId="77777777" w:rsidR="00C16D25" w:rsidRPr="00C16D25" w:rsidRDefault="00C16D25" w:rsidP="00C16D25">
            <w:pPr>
              <w:numPr>
                <w:ilvl w:val="0"/>
                <w:numId w:val="3"/>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Additional Aspects.</w:t>
            </w:r>
          </w:p>
          <w:p w14:paraId="754B7298" w14:textId="77777777" w:rsidR="00C16D25" w:rsidRPr="00C16D25" w:rsidRDefault="00C16D25" w:rsidP="00C16D25">
            <w:pPr>
              <w:numPr>
                <w:ilvl w:val="1"/>
                <w:numId w:val="4"/>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When/Where did the work premier? (Ex: 1891, London England, Queen’s Court)</w:t>
            </w:r>
          </w:p>
          <w:p w14:paraId="6A781E63" w14:textId="77777777" w:rsidR="00C16D25" w:rsidRPr="00C16D25" w:rsidRDefault="00C16D25" w:rsidP="00C16D25">
            <w:pPr>
              <w:numPr>
                <w:ilvl w:val="1"/>
                <w:numId w:val="4"/>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Was the original performance considered to be a success or a failure? Explain.</w:t>
            </w:r>
          </w:p>
          <w:p w14:paraId="1D32AED5" w14:textId="77777777" w:rsidR="00C16D25" w:rsidRPr="00C16D25" w:rsidRDefault="00C16D25" w:rsidP="00C16D25">
            <w:pPr>
              <w:numPr>
                <w:ilvl w:val="1"/>
                <w:numId w:val="4"/>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 xml:space="preserve">Were the performance pieces considered standard repertory today? </w:t>
            </w:r>
            <w:proofErr w:type="gramStart"/>
            <w:r w:rsidRPr="00C16D25">
              <w:rPr>
                <w:rFonts w:ascii="Lucida Sans Unicode" w:eastAsia="Times New Roman" w:hAnsi="Lucida Sans Unicode" w:cs="Lucida Sans Unicode"/>
                <w:color w:val="494C4E"/>
                <w:spacing w:val="3"/>
                <w:sz w:val="29"/>
                <w:szCs w:val="29"/>
              </w:rPr>
              <w:t>Or,</w:t>
            </w:r>
            <w:proofErr w:type="gramEnd"/>
            <w:r w:rsidRPr="00C16D25">
              <w:rPr>
                <w:rFonts w:ascii="Lucida Sans Unicode" w:eastAsia="Times New Roman" w:hAnsi="Lucida Sans Unicode" w:cs="Lucida Sans Unicode"/>
                <w:color w:val="494C4E"/>
                <w:spacing w:val="3"/>
                <w:sz w:val="29"/>
                <w:szCs w:val="29"/>
              </w:rPr>
              <w:t xml:space="preserve"> were they obscure?</w:t>
            </w:r>
          </w:p>
          <w:p w14:paraId="3C69E650"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u w:val="single"/>
              </w:rPr>
              <w:lastRenderedPageBreak/>
              <w:t>Alternative Concert Options</w:t>
            </w:r>
          </w:p>
          <w:p w14:paraId="45B56919"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u w:val="single"/>
              </w:rPr>
              <w:t>Alternative Concert Critique Options Page.</w:t>
            </w:r>
            <w:r w:rsidRPr="00C16D25">
              <w:rPr>
                <w:rFonts w:ascii="Lucida Sans Unicode" w:eastAsia="Times New Roman" w:hAnsi="Lucida Sans Unicode" w:cs="Lucida Sans Unicode"/>
                <w:color w:val="494C4E"/>
                <w:spacing w:val="3"/>
                <w:sz w:val="29"/>
                <w:szCs w:val="29"/>
              </w:rPr>
              <w:t> If you have had difficulty locating a concert in your region, you may choose to critique one of the “live” concert alternatives.  To access these, click on the course Content tab/Course Resources tab (on left side of page). Locate the Alternative Concert Critique Options link/page.</w:t>
            </w:r>
          </w:p>
          <w:p w14:paraId="5B8DBC59"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Writing the Critique</w:t>
            </w:r>
          </w:p>
          <w:p w14:paraId="677F7B1F" w14:textId="77777777" w:rsidR="00C16D25" w:rsidRPr="00C16D25" w:rsidRDefault="00C16D25" w:rsidP="00C16D25">
            <w:pPr>
              <w:numPr>
                <w:ilvl w:val="0"/>
                <w:numId w:val="5"/>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Required Critique #1 (Unit Four).</w:t>
            </w:r>
            <w:r w:rsidRPr="00C16D25">
              <w:rPr>
                <w:rFonts w:ascii="Lucida Sans Unicode" w:eastAsia="Times New Roman" w:hAnsi="Lucida Sans Unicode" w:cs="Lucida Sans Unicode"/>
                <w:color w:val="494C4E"/>
                <w:spacing w:val="3"/>
                <w:sz w:val="29"/>
                <w:szCs w:val="29"/>
              </w:rPr>
              <w:t> Choose a live classical-style concert or any one of the four concerts provided for your first critique.  Refer to the recital program (if using one of the alternative concerts, download the pdf for the recital program located just below the video window).</w:t>
            </w:r>
          </w:p>
          <w:p w14:paraId="20A33778" w14:textId="77777777" w:rsidR="00C16D25" w:rsidRPr="00C16D25" w:rsidRDefault="00C16D25" w:rsidP="00C16D25">
            <w:pPr>
              <w:numPr>
                <w:ilvl w:val="0"/>
                <w:numId w:val="5"/>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Extra Credit Critique #2 (Unit Eight).</w:t>
            </w:r>
            <w:r w:rsidRPr="00C16D25">
              <w:rPr>
                <w:rFonts w:ascii="Lucida Sans Unicode" w:eastAsia="Times New Roman" w:hAnsi="Lucida Sans Unicode" w:cs="Lucida Sans Unicode"/>
                <w:color w:val="494C4E"/>
                <w:spacing w:val="3"/>
                <w:sz w:val="29"/>
                <w:szCs w:val="29"/>
              </w:rPr>
              <w:t> Choose any live concert of your choice, or any one on the available four concerts for your first critique. If for Critique #1 you chose a concert listed in the Alternative Concert Critique Options, select a different concert from the remaining three concerts.</w:t>
            </w:r>
          </w:p>
          <w:p w14:paraId="3093BCF4" w14:textId="77777777" w:rsidR="00C16D25" w:rsidRPr="00C16D25" w:rsidRDefault="00C16D25" w:rsidP="00C16D25">
            <w:pPr>
              <w:numPr>
                <w:ilvl w:val="0"/>
                <w:numId w:val="5"/>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Program.</w:t>
            </w:r>
            <w:r w:rsidRPr="00C16D25">
              <w:rPr>
                <w:rFonts w:ascii="Lucida Sans Unicode" w:eastAsia="Times New Roman" w:hAnsi="Lucida Sans Unicode" w:cs="Lucida Sans Unicode"/>
                <w:color w:val="494C4E"/>
                <w:spacing w:val="3"/>
                <w:sz w:val="29"/>
                <w:szCs w:val="29"/>
              </w:rPr>
              <w:t> Access the printed recital program (for the alternative concerts, download the pdf located just below the video window).</w:t>
            </w:r>
          </w:p>
          <w:p w14:paraId="2EC4A59F" w14:textId="77777777" w:rsidR="00C16D25" w:rsidRPr="00C16D25" w:rsidRDefault="00C16D25" w:rsidP="00C16D25">
            <w:pPr>
              <w:numPr>
                <w:ilvl w:val="0"/>
                <w:numId w:val="5"/>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Reference.</w:t>
            </w:r>
            <w:r w:rsidRPr="00C16D25">
              <w:rPr>
                <w:rFonts w:ascii="Lucida Sans Unicode" w:eastAsia="Times New Roman" w:hAnsi="Lucida Sans Unicode" w:cs="Lucida Sans Unicode"/>
                <w:color w:val="494C4E"/>
                <w:spacing w:val="3"/>
                <w:sz w:val="29"/>
                <w:szCs w:val="29"/>
              </w:rPr>
              <w:t> Use the recital program as an information source/context for your critique. In a reference page, cite both the program and concert link as sources.  </w:t>
            </w:r>
          </w:p>
          <w:p w14:paraId="49129B74" w14:textId="77777777" w:rsidR="00C16D25" w:rsidRPr="00C16D25" w:rsidRDefault="00C16D25" w:rsidP="00C16D25">
            <w:pPr>
              <w:numPr>
                <w:ilvl w:val="0"/>
                <w:numId w:val="5"/>
              </w:num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lastRenderedPageBreak/>
              <w:t>Observation.</w:t>
            </w:r>
            <w:r w:rsidRPr="00C16D25">
              <w:rPr>
                <w:rFonts w:ascii="Lucida Sans Unicode" w:eastAsia="Times New Roman" w:hAnsi="Lucida Sans Unicode" w:cs="Lucida Sans Unicode"/>
                <w:color w:val="494C4E"/>
                <w:spacing w:val="3"/>
                <w:sz w:val="29"/>
                <w:szCs w:val="29"/>
              </w:rPr>
              <w:t xml:space="preserve"> You should observe the entire concert. You may observe the full performance, then write your critique. </w:t>
            </w:r>
            <w:proofErr w:type="gramStart"/>
            <w:r w:rsidRPr="00C16D25">
              <w:rPr>
                <w:rFonts w:ascii="Lucida Sans Unicode" w:eastAsia="Times New Roman" w:hAnsi="Lucida Sans Unicode" w:cs="Lucida Sans Unicode"/>
                <w:color w:val="494C4E"/>
                <w:spacing w:val="3"/>
                <w:sz w:val="29"/>
                <w:szCs w:val="29"/>
              </w:rPr>
              <w:t>Or,</w:t>
            </w:r>
            <w:proofErr w:type="gramEnd"/>
            <w:r w:rsidRPr="00C16D25">
              <w:rPr>
                <w:rFonts w:ascii="Lucida Sans Unicode" w:eastAsia="Times New Roman" w:hAnsi="Lucida Sans Unicode" w:cs="Lucida Sans Unicode"/>
                <w:color w:val="494C4E"/>
                <w:spacing w:val="3"/>
                <w:sz w:val="29"/>
                <w:szCs w:val="29"/>
              </w:rPr>
              <w:t xml:space="preserve"> you may observe each individual section, then sequentially write your evaluation.</w:t>
            </w:r>
          </w:p>
          <w:p w14:paraId="69E2910C"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Your review will constitute </w:t>
            </w:r>
            <w:r w:rsidRPr="00C16D25">
              <w:rPr>
                <w:rFonts w:ascii="Lucida Sans Unicode" w:eastAsia="Times New Roman" w:hAnsi="Lucida Sans Unicode" w:cs="Lucida Sans Unicode"/>
                <w:color w:val="494C4E"/>
                <w:spacing w:val="3"/>
                <w:sz w:val="29"/>
                <w:szCs w:val="29"/>
                <w:u w:val="single"/>
              </w:rPr>
              <w:t>10%</w:t>
            </w:r>
            <w:r w:rsidRPr="00C16D25">
              <w:rPr>
                <w:rFonts w:ascii="Lucida Sans Unicode" w:eastAsia="Times New Roman" w:hAnsi="Lucida Sans Unicode" w:cs="Lucida Sans Unicode"/>
                <w:color w:val="494C4E"/>
                <w:spacing w:val="3"/>
                <w:sz w:val="29"/>
                <w:szCs w:val="29"/>
              </w:rPr>
              <w:t> of your final grade. See Class calendar/assignment instructions for dues dates. Remember 600-800 quality words in length.</w:t>
            </w:r>
          </w:p>
          <w:p w14:paraId="33E36662"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Review the </w:t>
            </w:r>
            <w:r w:rsidRPr="00C16D25">
              <w:rPr>
                <w:rFonts w:ascii="Lucida Sans Unicode" w:eastAsia="Times New Roman" w:hAnsi="Lucida Sans Unicode" w:cs="Lucida Sans Unicode"/>
                <w:b/>
                <w:bCs/>
                <w:color w:val="494C4E"/>
                <w:spacing w:val="3"/>
                <w:sz w:val="29"/>
                <w:szCs w:val="29"/>
              </w:rPr>
              <w:t>Concert Etiquette attachment</w:t>
            </w:r>
            <w:r w:rsidRPr="00C16D25">
              <w:rPr>
                <w:rFonts w:ascii="Lucida Sans Unicode" w:eastAsia="Times New Roman" w:hAnsi="Lucida Sans Unicode" w:cs="Lucida Sans Unicode"/>
                <w:color w:val="494C4E"/>
                <w:spacing w:val="3"/>
                <w:sz w:val="29"/>
                <w:szCs w:val="29"/>
              </w:rPr>
              <w:t> before attending the live performance.</w:t>
            </w:r>
          </w:p>
          <w:p w14:paraId="35DB7C18"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color w:val="494C4E"/>
                <w:spacing w:val="3"/>
                <w:sz w:val="29"/>
                <w:szCs w:val="29"/>
              </w:rPr>
              <w:t>Review the </w:t>
            </w:r>
            <w:r w:rsidRPr="00C16D25">
              <w:rPr>
                <w:rFonts w:ascii="Lucida Sans Unicode" w:eastAsia="Times New Roman" w:hAnsi="Lucida Sans Unicode" w:cs="Lucida Sans Unicode"/>
                <w:b/>
                <w:bCs/>
                <w:color w:val="494C4E"/>
                <w:spacing w:val="3"/>
                <w:sz w:val="29"/>
                <w:szCs w:val="29"/>
              </w:rPr>
              <w:t>Concert Critique Example attachment</w:t>
            </w:r>
            <w:r w:rsidRPr="00C16D25">
              <w:rPr>
                <w:rFonts w:ascii="Lucida Sans Unicode" w:eastAsia="Times New Roman" w:hAnsi="Lucida Sans Unicode" w:cs="Lucida Sans Unicode"/>
                <w:color w:val="494C4E"/>
                <w:spacing w:val="3"/>
                <w:sz w:val="29"/>
                <w:szCs w:val="29"/>
              </w:rPr>
              <w:t> before writing your critique.</w:t>
            </w:r>
          </w:p>
          <w:p w14:paraId="40346AED" w14:textId="77777777" w:rsidR="00C16D25" w:rsidRPr="00C16D25" w:rsidRDefault="00C16D25" w:rsidP="00C16D25">
            <w:pPr>
              <w:spacing w:before="120" w:after="240" w:line="240" w:lineRule="auto"/>
              <w:rPr>
                <w:rFonts w:ascii="Lucida Sans Unicode" w:eastAsia="Times New Roman" w:hAnsi="Lucida Sans Unicode" w:cs="Lucida Sans Unicode"/>
                <w:color w:val="494C4E"/>
                <w:spacing w:val="3"/>
                <w:sz w:val="29"/>
                <w:szCs w:val="29"/>
              </w:rPr>
            </w:pPr>
            <w:r w:rsidRPr="00C16D25">
              <w:rPr>
                <w:rFonts w:ascii="Lucida Sans Unicode" w:eastAsia="Times New Roman" w:hAnsi="Lucida Sans Unicode" w:cs="Lucida Sans Unicode"/>
                <w:b/>
                <w:bCs/>
                <w:color w:val="494C4E"/>
                <w:spacing w:val="3"/>
                <w:sz w:val="29"/>
                <w:szCs w:val="29"/>
              </w:rPr>
              <w:t>File submissions: </w:t>
            </w:r>
            <w:r w:rsidRPr="00C16D25">
              <w:rPr>
                <w:rFonts w:ascii="Lucida Sans Unicode" w:eastAsia="Times New Roman" w:hAnsi="Lucida Sans Unicode" w:cs="Lucida Sans Unicode"/>
                <w:color w:val="494C4E"/>
                <w:spacing w:val="3"/>
                <w:sz w:val="29"/>
                <w:szCs w:val="29"/>
              </w:rPr>
              <w:t> Please submit your file as a DOC.X or PDF file.</w:t>
            </w:r>
          </w:p>
        </w:tc>
      </w:tr>
    </w:tbl>
    <w:p w14:paraId="2F344704" w14:textId="77777777" w:rsidR="007213AD" w:rsidRDefault="007213AD"/>
    <w:sectPr w:rsidR="00721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72D69"/>
    <w:multiLevelType w:val="multilevel"/>
    <w:tmpl w:val="9058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721D7"/>
    <w:multiLevelType w:val="multilevel"/>
    <w:tmpl w:val="BC8E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lvlOverride w:ilvl="2">
      <w:lvl w:ilvl="2">
        <w:numFmt w:val="lowerRoman"/>
        <w:lvlText w:val="%3."/>
        <w:lvlJc w:val="right"/>
      </w:lvl>
    </w:lvlOverride>
  </w:num>
  <w:num w:numId="4">
    <w:abstractNumId w:val="0"/>
    <w:lvlOverride w:ilvl="1">
      <w:lvl w:ilvl="1">
        <w:numFmt w:val="lowerLetter"/>
        <w:lvlText w:val="%2."/>
        <w:lvlJc w:val="left"/>
      </w:lvl>
    </w:lvlOverride>
    <w:lvlOverride w:ilvl="2">
      <w:lvl w:ilvl="2">
        <w:numFmt w:val="lowerRoman"/>
        <w:lvlText w:val="%3."/>
        <w:lvlJc w:val="righ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25"/>
    <w:rsid w:val="007213AD"/>
    <w:rsid w:val="00C16D25"/>
    <w:rsid w:val="00C8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55A4"/>
  <w15:chartTrackingRefBased/>
  <w15:docId w15:val="{15AF19A3-4898-4DAA-BD82-D697A424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6D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7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 Vanzant</dc:creator>
  <cp:keywords/>
  <dc:description/>
  <cp:lastModifiedBy>Keni Vanzant</cp:lastModifiedBy>
  <cp:revision>1</cp:revision>
  <cp:lastPrinted>2021-03-30T23:36:00Z</cp:lastPrinted>
  <dcterms:created xsi:type="dcterms:W3CDTF">2021-03-30T23:36:00Z</dcterms:created>
  <dcterms:modified xsi:type="dcterms:W3CDTF">2021-03-31T13:38:00Z</dcterms:modified>
</cp:coreProperties>
</file>